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1B7" w:rsidRPr="006245ED" w:rsidRDefault="002F51B7">
      <w:pPr>
        <w:rPr>
          <w:rFonts w:ascii="Arial Narrow" w:hAnsi="Arial Narrow"/>
        </w:rPr>
      </w:pPr>
    </w:p>
    <w:p w:rsidR="009D5522" w:rsidRDefault="00E95C75" w:rsidP="00E95C75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Załącznik Nr </w:t>
      </w:r>
      <w:r w:rsidR="009D6082">
        <w:rPr>
          <w:rFonts w:ascii="Arial Narrow" w:hAnsi="Arial Narrow"/>
          <w:b/>
          <w:u w:val="single"/>
        </w:rPr>
        <w:t>5</w:t>
      </w:r>
    </w:p>
    <w:p w:rsidR="00E52552" w:rsidRPr="00E52552" w:rsidRDefault="00E52552" w:rsidP="00E52552">
      <w:pPr>
        <w:jc w:val="right"/>
        <w:rPr>
          <w:rFonts w:ascii="Arial Narrow" w:hAnsi="Arial Narrow"/>
          <w:b/>
          <w:sz w:val="20"/>
        </w:rPr>
      </w:pPr>
      <w:r w:rsidRPr="00E52552">
        <w:rPr>
          <w:rFonts w:ascii="Arial Narrow" w:hAnsi="Arial Narrow"/>
          <w:b/>
          <w:sz w:val="20"/>
        </w:rPr>
        <w:t>do SIWZ – postępowanie o udzielenie zamówienia publicznego</w:t>
      </w:r>
    </w:p>
    <w:p w:rsidR="00E52552" w:rsidRPr="00E52552" w:rsidRDefault="00E52552" w:rsidP="00E52552">
      <w:pPr>
        <w:jc w:val="right"/>
        <w:rPr>
          <w:rFonts w:ascii="Arial Narrow" w:hAnsi="Arial Narrow"/>
          <w:b/>
          <w:sz w:val="20"/>
        </w:rPr>
      </w:pPr>
      <w:r w:rsidRPr="00E52552">
        <w:rPr>
          <w:rFonts w:ascii="Arial Narrow" w:hAnsi="Arial Narrow"/>
          <w:b/>
          <w:sz w:val="20"/>
        </w:rPr>
        <w:t>W trybie przetargu nieograniczonego n</w:t>
      </w:r>
      <w:r w:rsidR="005D5483">
        <w:rPr>
          <w:rFonts w:ascii="Arial Narrow" w:hAnsi="Arial Narrow"/>
          <w:b/>
          <w:sz w:val="20"/>
        </w:rPr>
        <w:t>a: zakup o</w:t>
      </w:r>
      <w:r w:rsidR="007257E2">
        <w:rPr>
          <w:rFonts w:ascii="Arial Narrow" w:hAnsi="Arial Narrow"/>
          <w:b/>
          <w:sz w:val="20"/>
        </w:rPr>
        <w:t xml:space="preserve">brabiarek numerycznych CNC </w:t>
      </w:r>
      <w:r w:rsidR="005D5483">
        <w:rPr>
          <w:rFonts w:ascii="Arial Narrow" w:hAnsi="Arial Narrow"/>
          <w:b/>
          <w:sz w:val="20"/>
        </w:rPr>
        <w:t xml:space="preserve">z oprogramowaniem </w:t>
      </w:r>
      <w:r w:rsidRPr="00E52552">
        <w:rPr>
          <w:rFonts w:ascii="Arial Narrow" w:hAnsi="Arial Narrow"/>
          <w:b/>
          <w:sz w:val="20"/>
        </w:rPr>
        <w:t>w ramach projektu „PODNIESIENIE JAKOŚCI KSZTAŁCENIA ZAWODOWEGO W ZESPOLE SZKÓŁ ZAWODOWYCH W HAJNÓWCE POPRZEZ REALIZACJĘ KOMPLEKSOWEG</w:t>
      </w:r>
      <w:r w:rsidR="00902AF7">
        <w:rPr>
          <w:rFonts w:ascii="Arial Narrow" w:hAnsi="Arial Narrow"/>
          <w:b/>
          <w:sz w:val="20"/>
        </w:rPr>
        <w:t>O PROGRAMU ROZWOJU SZKOŁY” nr  2</w:t>
      </w:r>
      <w:r w:rsidRPr="00E52552">
        <w:rPr>
          <w:rFonts w:ascii="Arial Narrow" w:hAnsi="Arial Narrow"/>
          <w:b/>
          <w:sz w:val="20"/>
        </w:rPr>
        <w:t>/RPOWP/2018</w:t>
      </w:r>
    </w:p>
    <w:p w:rsidR="00C97AA2" w:rsidRDefault="00C97AA2" w:rsidP="00C97AA2">
      <w:pPr>
        <w:jc w:val="center"/>
        <w:rPr>
          <w:rFonts w:ascii="Arial Narrow" w:hAnsi="Arial Narrow"/>
          <w:b/>
        </w:rPr>
      </w:pPr>
    </w:p>
    <w:p w:rsidR="00E95C75" w:rsidRDefault="00C97AA2" w:rsidP="00C97AA2">
      <w:pPr>
        <w:jc w:val="center"/>
        <w:rPr>
          <w:rFonts w:ascii="Arial Narrow" w:hAnsi="Arial Narrow"/>
          <w:b/>
        </w:rPr>
      </w:pPr>
      <w:r w:rsidRPr="00C97AA2">
        <w:rPr>
          <w:rFonts w:ascii="Arial Narrow" w:hAnsi="Arial Narrow"/>
          <w:b/>
        </w:rPr>
        <w:t>OPIS PRZEDMIOTU ZAMÓWIENIA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661"/>
        <w:gridCol w:w="11935"/>
      </w:tblGrid>
      <w:tr w:rsidR="004877F8" w:rsidRPr="0013071B" w:rsidTr="004877F8">
        <w:tc>
          <w:tcPr>
            <w:tcW w:w="2661" w:type="dxa"/>
            <w:vAlign w:val="center"/>
          </w:tcPr>
          <w:p w:rsidR="004877F8" w:rsidRPr="0013071B" w:rsidRDefault="004877F8" w:rsidP="0013071B">
            <w:pPr>
              <w:jc w:val="center"/>
              <w:rPr>
                <w:rFonts w:ascii="Arial Narrow" w:hAnsi="Arial Narrow"/>
                <w:b/>
              </w:rPr>
            </w:pPr>
            <w:r w:rsidRPr="0013071B">
              <w:rPr>
                <w:rFonts w:ascii="Arial Narrow" w:hAnsi="Arial Narrow"/>
                <w:b/>
              </w:rPr>
              <w:t>Wyszczególnienie</w:t>
            </w:r>
          </w:p>
        </w:tc>
        <w:tc>
          <w:tcPr>
            <w:tcW w:w="11935" w:type="dxa"/>
            <w:vAlign w:val="center"/>
          </w:tcPr>
          <w:p w:rsidR="004877F8" w:rsidRPr="0013071B" w:rsidRDefault="004877F8" w:rsidP="0013071B">
            <w:pPr>
              <w:jc w:val="center"/>
              <w:rPr>
                <w:rFonts w:ascii="Arial Narrow" w:hAnsi="Arial Narrow"/>
                <w:b/>
              </w:rPr>
            </w:pPr>
            <w:r w:rsidRPr="0013071B">
              <w:rPr>
                <w:rFonts w:ascii="Arial Narrow" w:hAnsi="Arial Narrow"/>
                <w:b/>
              </w:rPr>
              <w:t>Opis</w:t>
            </w:r>
          </w:p>
        </w:tc>
      </w:tr>
      <w:tr w:rsidR="004877F8" w:rsidTr="004877F8">
        <w:tc>
          <w:tcPr>
            <w:tcW w:w="2661" w:type="dxa"/>
            <w:vAlign w:val="center"/>
          </w:tcPr>
          <w:p w:rsidR="00E52552" w:rsidRDefault="004877F8" w:rsidP="00E52552">
            <w:pPr>
              <w:rPr>
                <w:rFonts w:ascii="Arial Narrow" w:hAnsi="Arial Narrow"/>
                <w:b/>
              </w:rPr>
            </w:pPr>
            <w:r w:rsidRPr="004877F8">
              <w:rPr>
                <w:rFonts w:ascii="Arial Narrow" w:hAnsi="Arial Narrow"/>
                <w:b/>
              </w:rPr>
              <w:t>Część 1.</w:t>
            </w:r>
          </w:p>
          <w:p w:rsidR="004877F8" w:rsidRPr="004877F8" w:rsidRDefault="0092566B" w:rsidP="00E5255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Tokarka numeryczna </w:t>
            </w:r>
            <w:r w:rsidR="00CA068A">
              <w:rPr>
                <w:rFonts w:ascii="Arial Narrow" w:hAnsi="Arial Narrow"/>
                <w:b/>
              </w:rPr>
              <w:t>CNC</w:t>
            </w:r>
            <w:r>
              <w:rPr>
                <w:rFonts w:ascii="Arial Narrow" w:hAnsi="Arial Narrow"/>
                <w:b/>
              </w:rPr>
              <w:t xml:space="preserve"> z oprzyrządowaniem</w:t>
            </w:r>
          </w:p>
        </w:tc>
        <w:tc>
          <w:tcPr>
            <w:tcW w:w="11935" w:type="dxa"/>
          </w:tcPr>
          <w:p w:rsidR="004877F8" w:rsidRDefault="00CA068A" w:rsidP="00CA06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Przedmiotem zamówienia jest wyłonienie dostawcy tokarki CNC</w:t>
            </w:r>
            <w:r w:rsidR="00F9413E" w:rsidRPr="00CA068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wraz z akcesoriami i trans</w:t>
            </w:r>
            <w:r w:rsidR="00C101F2">
              <w:rPr>
                <w:rFonts w:ascii="Arial Narrow" w:hAnsi="Arial Narrow"/>
              </w:rPr>
              <w:t>portem, rozładunkiem, instalacją</w:t>
            </w:r>
            <w:r>
              <w:rPr>
                <w:rFonts w:ascii="Arial Narrow" w:hAnsi="Arial Narrow"/>
              </w:rPr>
              <w:t xml:space="preserve"> i szkoleniem.</w:t>
            </w:r>
          </w:p>
          <w:p w:rsidR="00CA068A" w:rsidRDefault="00CA068A" w:rsidP="00CA06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 udzielenia zamówienia listopad – grudzień 2018 r. Nieprzekraczalny termin dostawy, uruchomienia oraz szkolenia – 31 grudnia 2018 r.</w:t>
            </w:r>
          </w:p>
          <w:p w:rsidR="00CA068A" w:rsidRDefault="00CA068A" w:rsidP="00CA06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Miejsce realizacji zamówienia – ul. 3 Maja 25, 17-200 Hajnówka</w:t>
            </w:r>
          </w:p>
          <w:p w:rsidR="00CA068A" w:rsidRDefault="00CA068A" w:rsidP="00CA06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ramach wykonania zamówienia wybrany Wykonawca dostarczy</w:t>
            </w:r>
            <w:r w:rsidR="00626F8E">
              <w:rPr>
                <w:rFonts w:ascii="Arial Narrow" w:hAnsi="Arial Narrow"/>
              </w:rPr>
              <w:t xml:space="preserve"> tokarkę CNC o parametrach</w:t>
            </w:r>
            <w:r>
              <w:rPr>
                <w:rFonts w:ascii="Arial Narrow" w:hAnsi="Arial Narrow"/>
              </w:rPr>
              <w:t>:</w:t>
            </w:r>
          </w:p>
          <w:p w:rsidR="00626F8E" w:rsidRPr="0092566B" w:rsidRDefault="00626F8E" w:rsidP="0092566B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626F8E">
              <w:rPr>
                <w:rFonts w:ascii="Arial" w:hAnsi="Arial" w:cs="Arial"/>
                <w:sz w:val="22"/>
                <w:szCs w:val="22"/>
              </w:rPr>
              <w:t>system sterowania SINUMERIC lub FANUC bądź systemy kompatybilne z możliwością programowania warsztatowego z nakładkami komunikacyjnymi i opisami poleceń w </w:t>
            </w:r>
            <w:r w:rsidR="0092566B">
              <w:rPr>
                <w:rFonts w:ascii="Arial" w:hAnsi="Arial" w:cs="Arial"/>
                <w:sz w:val="22"/>
                <w:szCs w:val="22"/>
              </w:rPr>
              <w:t>języku polskim,</w:t>
            </w:r>
          </w:p>
          <w:p w:rsidR="00626F8E" w:rsidRPr="00010D5F" w:rsidRDefault="00626F8E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010D5F">
              <w:rPr>
                <w:rFonts w:ascii="Arial" w:hAnsi="Arial" w:cs="Arial"/>
                <w:sz w:val="22"/>
                <w:szCs w:val="22"/>
              </w:rPr>
              <w:t>8-mi</w:t>
            </w:r>
            <w:r w:rsidR="00010D5F" w:rsidRPr="00010D5F">
              <w:rPr>
                <w:rFonts w:ascii="Arial" w:hAnsi="Arial" w:cs="Arial"/>
                <w:sz w:val="22"/>
                <w:szCs w:val="22"/>
              </w:rPr>
              <w:t>o pozycyjna głowica narzędziowa</w:t>
            </w:r>
            <w:r w:rsidR="009E1A4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26F8E" w:rsidRPr="00010D5F" w:rsidRDefault="00626F8E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010D5F">
              <w:rPr>
                <w:rFonts w:ascii="Arial" w:hAnsi="Arial" w:cs="Arial"/>
                <w:sz w:val="22"/>
                <w:szCs w:val="22"/>
              </w:rPr>
              <w:t>uchwy</w:t>
            </w:r>
            <w:r w:rsidR="00010D5F" w:rsidRPr="00010D5F">
              <w:rPr>
                <w:rFonts w:ascii="Arial" w:hAnsi="Arial" w:cs="Arial"/>
                <w:sz w:val="22"/>
                <w:szCs w:val="22"/>
              </w:rPr>
              <w:t>t tokarski 3 szczęko</w:t>
            </w:r>
            <w:r w:rsidR="00244FE6">
              <w:rPr>
                <w:rFonts w:ascii="Arial" w:hAnsi="Arial" w:cs="Arial"/>
                <w:sz w:val="22"/>
                <w:szCs w:val="22"/>
              </w:rPr>
              <w:t>wy</w:t>
            </w:r>
            <w:r w:rsidR="00010D5F" w:rsidRPr="00010D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0D5F">
              <w:rPr>
                <w:rFonts w:ascii="Arial" w:hAnsi="Arial" w:cs="Arial"/>
                <w:sz w:val="22"/>
                <w:szCs w:val="22"/>
              </w:rPr>
              <w:t xml:space="preserve">z 1 kompletem szczęk twardych i 1 kompletem szczęk miękkich, </w:t>
            </w:r>
          </w:p>
          <w:p w:rsidR="00626F8E" w:rsidRPr="00010D5F" w:rsidRDefault="00626F8E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010D5F">
              <w:rPr>
                <w:rFonts w:ascii="Arial" w:hAnsi="Arial" w:cs="Arial"/>
                <w:sz w:val="22"/>
                <w:szCs w:val="22"/>
              </w:rPr>
              <w:t>uk</w:t>
            </w:r>
            <w:r w:rsidR="00010D5F" w:rsidRPr="00010D5F">
              <w:rPr>
                <w:rFonts w:ascii="Arial" w:hAnsi="Arial" w:cs="Arial"/>
                <w:sz w:val="22"/>
                <w:szCs w:val="22"/>
              </w:rPr>
              <w:t>ład chłodzenia</w:t>
            </w:r>
          </w:p>
          <w:p w:rsidR="00626F8E" w:rsidRPr="00010D5F" w:rsidRDefault="009E4A09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zbiornik</w:t>
            </w:r>
            <w:r w:rsidR="00010D5F" w:rsidRPr="00010D5F">
              <w:rPr>
                <w:rFonts w:ascii="Arial" w:hAnsi="Arial" w:cs="Arial"/>
                <w:sz w:val="22"/>
                <w:szCs w:val="22"/>
              </w:rPr>
              <w:t xml:space="preserve"> na wióry</w:t>
            </w:r>
          </w:p>
          <w:p w:rsidR="00626F8E" w:rsidRPr="00010D5F" w:rsidRDefault="00626F8E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010D5F">
              <w:rPr>
                <w:rFonts w:ascii="Arial" w:hAnsi="Arial" w:cs="Arial"/>
                <w:sz w:val="22"/>
                <w:szCs w:val="22"/>
              </w:rPr>
              <w:t>instalacja oświetleniowa strefy obróbki,</w:t>
            </w:r>
          </w:p>
          <w:p w:rsidR="00626F8E" w:rsidRPr="00010D5F" w:rsidRDefault="00626F8E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010D5F">
              <w:rPr>
                <w:rFonts w:ascii="Arial" w:hAnsi="Arial" w:cs="Arial"/>
                <w:sz w:val="22"/>
                <w:szCs w:val="22"/>
              </w:rPr>
              <w:t>kabina osłony przestrzeni roboczej oddzielona od korpusu obrabiarki i zawieszona na podkładkach wibroizolacyjnych,</w:t>
            </w:r>
          </w:p>
          <w:p w:rsidR="00010D5F" w:rsidRPr="00010D5F" w:rsidRDefault="00010D5F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010D5F">
              <w:rPr>
                <w:rFonts w:ascii="Arial" w:hAnsi="Arial" w:cs="Arial"/>
                <w:sz w:val="22"/>
                <w:szCs w:val="22"/>
              </w:rPr>
              <w:t>zbiornik na chłodziwo,</w:t>
            </w:r>
          </w:p>
          <w:p w:rsidR="00626F8E" w:rsidRPr="00010D5F" w:rsidRDefault="00626F8E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010D5F">
              <w:rPr>
                <w:rFonts w:ascii="Arial" w:hAnsi="Arial" w:cs="Arial"/>
                <w:sz w:val="22"/>
                <w:szCs w:val="22"/>
              </w:rPr>
              <w:t>komplet kluczy obsługowych,</w:t>
            </w:r>
          </w:p>
          <w:p w:rsidR="00626F8E" w:rsidRPr="00244FE6" w:rsidRDefault="00626F8E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244FE6">
              <w:rPr>
                <w:rFonts w:ascii="Arial" w:hAnsi="Arial" w:cs="Arial"/>
                <w:sz w:val="22"/>
                <w:szCs w:val="22"/>
              </w:rPr>
              <w:t>instrukcja użytkowania i programowania CNC w języku polskim,</w:t>
            </w:r>
          </w:p>
          <w:p w:rsidR="00626F8E" w:rsidRPr="00244FE6" w:rsidRDefault="00626F8E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244FE6">
              <w:rPr>
                <w:rFonts w:ascii="Arial" w:hAnsi="Arial" w:cs="Arial"/>
                <w:sz w:val="22"/>
                <w:szCs w:val="22"/>
              </w:rPr>
              <w:t>parametry techniczne: największa średn</w:t>
            </w:r>
            <w:r w:rsidR="00010D5F" w:rsidRPr="00244FE6">
              <w:rPr>
                <w:rFonts w:ascii="Arial" w:hAnsi="Arial" w:cs="Arial"/>
                <w:sz w:val="22"/>
                <w:szCs w:val="22"/>
              </w:rPr>
              <w:t xml:space="preserve">ica toczenia nad łożem </w:t>
            </w:r>
            <w:r w:rsidR="002F0AF7" w:rsidRPr="00244FE6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DF4841">
              <w:rPr>
                <w:rFonts w:ascii="Arial" w:hAnsi="Arial" w:cs="Arial"/>
                <w:sz w:val="22"/>
                <w:szCs w:val="22"/>
              </w:rPr>
              <w:t>220</w:t>
            </w:r>
            <w:r w:rsidRPr="00244FE6">
              <w:rPr>
                <w:rFonts w:ascii="Arial" w:hAnsi="Arial" w:cs="Arial"/>
                <w:sz w:val="22"/>
                <w:szCs w:val="22"/>
              </w:rPr>
              <w:t xml:space="preserve"> mm, największa średnica toczenia na</w:t>
            </w:r>
            <w:r w:rsidR="00010D5F" w:rsidRPr="00244FE6">
              <w:rPr>
                <w:rFonts w:ascii="Arial" w:hAnsi="Arial" w:cs="Arial"/>
                <w:sz w:val="22"/>
                <w:szCs w:val="22"/>
              </w:rPr>
              <w:t xml:space="preserve">d suportem </w:t>
            </w:r>
            <w:r w:rsidR="002F0AF7" w:rsidRPr="00244FE6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010D5F" w:rsidRPr="00244FE6">
              <w:rPr>
                <w:rFonts w:ascii="Arial" w:hAnsi="Arial" w:cs="Arial"/>
                <w:sz w:val="22"/>
                <w:szCs w:val="22"/>
              </w:rPr>
              <w:t>160</w:t>
            </w:r>
            <w:r w:rsidRPr="00244FE6">
              <w:rPr>
                <w:rFonts w:ascii="Arial" w:hAnsi="Arial" w:cs="Arial"/>
                <w:sz w:val="22"/>
                <w:szCs w:val="22"/>
              </w:rPr>
              <w:t xml:space="preserve"> mm, największa długość toczen</w:t>
            </w:r>
            <w:r w:rsidR="00010D5F" w:rsidRPr="00244FE6">
              <w:rPr>
                <w:rFonts w:ascii="Arial" w:hAnsi="Arial" w:cs="Arial"/>
                <w:sz w:val="22"/>
                <w:szCs w:val="22"/>
              </w:rPr>
              <w:t>ia</w:t>
            </w:r>
            <w:r w:rsidR="002F0AF7" w:rsidRPr="00244FE6">
              <w:rPr>
                <w:rFonts w:ascii="Arial" w:hAnsi="Arial" w:cs="Arial"/>
                <w:sz w:val="22"/>
                <w:szCs w:val="22"/>
              </w:rPr>
              <w:t xml:space="preserve"> min.</w:t>
            </w:r>
            <w:r w:rsidR="00010D5F" w:rsidRPr="00244FE6">
              <w:rPr>
                <w:rFonts w:ascii="Arial" w:hAnsi="Arial" w:cs="Arial"/>
                <w:sz w:val="22"/>
                <w:szCs w:val="22"/>
              </w:rPr>
              <w:t xml:space="preserve"> 700</w:t>
            </w:r>
            <w:r w:rsidRPr="00244FE6">
              <w:rPr>
                <w:rFonts w:ascii="Arial" w:hAnsi="Arial" w:cs="Arial"/>
                <w:sz w:val="22"/>
                <w:szCs w:val="22"/>
              </w:rPr>
              <w:t xml:space="preserve">mm, średnica uchwytu – </w:t>
            </w:r>
            <w:r w:rsidR="002F0AF7" w:rsidRPr="00244FE6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244FE6">
              <w:rPr>
                <w:rFonts w:ascii="Arial" w:hAnsi="Arial" w:cs="Arial"/>
                <w:sz w:val="22"/>
                <w:szCs w:val="22"/>
              </w:rPr>
              <w:t>160 mm</w:t>
            </w:r>
            <w:r w:rsidR="00010D5F" w:rsidRPr="00244FE6">
              <w:rPr>
                <w:rFonts w:ascii="Arial" w:hAnsi="Arial" w:cs="Arial"/>
                <w:sz w:val="22"/>
                <w:szCs w:val="22"/>
              </w:rPr>
              <w:t xml:space="preserve">, przelot </w:t>
            </w:r>
            <w:r w:rsidR="00010D5F" w:rsidRPr="00244FE6">
              <w:rPr>
                <w:rFonts w:ascii="Arial" w:hAnsi="Arial" w:cs="Arial"/>
                <w:sz w:val="22"/>
                <w:szCs w:val="22"/>
              </w:rPr>
              <w:lastRenderedPageBreak/>
              <w:t xml:space="preserve">wrzeciona – </w:t>
            </w:r>
            <w:r w:rsidR="002F0AF7" w:rsidRPr="00244FE6"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="003B3CFA">
              <w:rPr>
                <w:rFonts w:ascii="Arial" w:hAnsi="Arial" w:cs="Arial"/>
                <w:sz w:val="22"/>
                <w:szCs w:val="22"/>
              </w:rPr>
              <w:t>48</w:t>
            </w:r>
            <w:r w:rsidRPr="00244FE6">
              <w:rPr>
                <w:rFonts w:ascii="Arial" w:hAnsi="Arial" w:cs="Arial"/>
                <w:sz w:val="22"/>
                <w:szCs w:val="22"/>
              </w:rPr>
              <w:t xml:space="preserve"> mm,</w:t>
            </w:r>
            <w:r w:rsidR="002F0AF7" w:rsidRPr="00244FE6">
              <w:rPr>
                <w:rFonts w:ascii="Arial" w:hAnsi="Arial" w:cs="Arial"/>
                <w:sz w:val="22"/>
                <w:szCs w:val="22"/>
              </w:rPr>
              <w:t xml:space="preserve"> dokładność pozycjonowania 0,01 mm, maksymalny przesuw konika 100 mm</w:t>
            </w:r>
          </w:p>
          <w:p w:rsidR="002F0AF7" w:rsidRPr="00244FE6" w:rsidRDefault="002F0AF7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244FE6">
              <w:rPr>
                <w:rFonts w:ascii="Arial" w:hAnsi="Arial" w:cs="Arial"/>
                <w:sz w:val="22"/>
                <w:szCs w:val="22"/>
              </w:rPr>
              <w:t>rozmiar narzędzi 20x20mm</w:t>
            </w:r>
          </w:p>
          <w:p w:rsidR="00626F8E" w:rsidRPr="00244FE6" w:rsidRDefault="002F0AF7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244FE6">
              <w:rPr>
                <w:rFonts w:ascii="Arial" w:hAnsi="Arial" w:cs="Arial"/>
                <w:sz w:val="22"/>
                <w:szCs w:val="22"/>
              </w:rPr>
              <w:t>prędkość</w:t>
            </w:r>
            <w:r w:rsidR="00010D5F" w:rsidRPr="00244FE6">
              <w:rPr>
                <w:rFonts w:ascii="Arial" w:hAnsi="Arial" w:cs="Arial"/>
                <w:sz w:val="22"/>
                <w:szCs w:val="22"/>
              </w:rPr>
              <w:t xml:space="preserve"> obrotowych wrzeciona </w:t>
            </w:r>
            <w:r w:rsidRPr="00244FE6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010D5F" w:rsidRPr="00244FE6">
              <w:rPr>
                <w:rFonts w:ascii="Arial" w:hAnsi="Arial" w:cs="Arial"/>
                <w:sz w:val="22"/>
                <w:szCs w:val="22"/>
              </w:rPr>
              <w:t>80 – 1800</w:t>
            </w:r>
            <w:r w:rsidR="00626F8E" w:rsidRPr="00244F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26F8E" w:rsidRPr="00244FE6">
              <w:rPr>
                <w:rFonts w:ascii="Arial" w:hAnsi="Arial" w:cs="Arial"/>
                <w:sz w:val="22"/>
                <w:szCs w:val="22"/>
              </w:rPr>
              <w:t>obr</w:t>
            </w:r>
            <w:proofErr w:type="spellEnd"/>
            <w:r w:rsidR="00626F8E" w:rsidRPr="00244FE6">
              <w:rPr>
                <w:rFonts w:ascii="Arial" w:hAnsi="Arial" w:cs="Arial"/>
                <w:sz w:val="22"/>
                <w:szCs w:val="22"/>
              </w:rPr>
              <w:t>/min,</w:t>
            </w:r>
          </w:p>
          <w:p w:rsidR="00626F8E" w:rsidRPr="00244FE6" w:rsidRDefault="00626F8E" w:rsidP="00626F8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244FE6">
              <w:rPr>
                <w:rFonts w:ascii="Arial" w:hAnsi="Arial" w:cs="Arial"/>
                <w:sz w:val="22"/>
                <w:szCs w:val="22"/>
              </w:rPr>
              <w:t>moc silnika napędu wrz</w:t>
            </w:r>
            <w:r w:rsidR="00C101F2">
              <w:rPr>
                <w:rFonts w:ascii="Arial" w:hAnsi="Arial" w:cs="Arial"/>
                <w:sz w:val="22"/>
                <w:szCs w:val="22"/>
              </w:rPr>
              <w:t>eciona min</w:t>
            </w:r>
            <w:r w:rsidR="002F0AF7" w:rsidRPr="00244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4FE6">
              <w:rPr>
                <w:rFonts w:ascii="Arial" w:hAnsi="Arial" w:cs="Arial"/>
                <w:sz w:val="22"/>
                <w:szCs w:val="22"/>
              </w:rPr>
              <w:t>5,5 KW</w:t>
            </w:r>
            <w:r w:rsidR="002F0AF7" w:rsidRPr="00244FE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A068A" w:rsidRPr="00244FE6" w:rsidRDefault="00626F8E" w:rsidP="00CA068A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 w:rsidRPr="00244FE6">
              <w:rPr>
                <w:rFonts w:ascii="Arial" w:hAnsi="Arial" w:cs="Arial"/>
                <w:sz w:val="22"/>
                <w:szCs w:val="22"/>
              </w:rPr>
              <w:t>wyposażenie: oprawki</w:t>
            </w:r>
            <w:r w:rsidR="002F0AF7" w:rsidRPr="00244F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F0AF7" w:rsidRPr="00244FE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="002F0AF7" w:rsidRPr="00244FE6">
              <w:rPr>
                <w:rFonts w:ascii="Arial" w:hAnsi="Arial" w:cs="Arial"/>
                <w:sz w:val="22"/>
                <w:szCs w:val="22"/>
              </w:rPr>
              <w:t>.</w:t>
            </w:r>
            <w:r w:rsidRPr="00244FE6">
              <w:rPr>
                <w:rFonts w:ascii="Arial" w:hAnsi="Arial" w:cs="Arial"/>
                <w:sz w:val="22"/>
                <w:szCs w:val="22"/>
              </w:rPr>
              <w:t>, noże tokarskie</w:t>
            </w:r>
            <w:r w:rsidR="002F0AF7" w:rsidRPr="00244F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F0AF7" w:rsidRPr="00244FE6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="002F0AF7" w:rsidRPr="00244FE6">
              <w:rPr>
                <w:rFonts w:ascii="Arial" w:hAnsi="Arial" w:cs="Arial"/>
                <w:sz w:val="22"/>
                <w:szCs w:val="22"/>
              </w:rPr>
              <w:t>.</w:t>
            </w:r>
            <w:r w:rsidRPr="00244FE6">
              <w:rPr>
                <w:rFonts w:ascii="Arial" w:hAnsi="Arial" w:cs="Arial"/>
                <w:sz w:val="22"/>
                <w:szCs w:val="22"/>
              </w:rPr>
              <w:t>, płytki, komplet wierteł, zestaw do gwintowania.</w:t>
            </w:r>
          </w:p>
          <w:p w:rsidR="00244FE6" w:rsidRPr="00244FE6" w:rsidRDefault="00244FE6" w:rsidP="00CA068A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deklaracja zgodności CE</w:t>
            </w:r>
          </w:p>
          <w:p w:rsidR="00CA068A" w:rsidRDefault="00B236CE" w:rsidP="00CA06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Oferta musi zawierać dostawę, t</w:t>
            </w:r>
            <w:r w:rsidR="00C101F2">
              <w:rPr>
                <w:rFonts w:ascii="Arial Narrow" w:hAnsi="Arial Narrow"/>
              </w:rPr>
              <w:t>ransport, rozładunek, instalację</w:t>
            </w:r>
            <w:r>
              <w:rPr>
                <w:rFonts w:ascii="Arial Narrow" w:hAnsi="Arial Narrow"/>
              </w:rPr>
              <w:t xml:space="preserve"> i szkolenie</w:t>
            </w:r>
            <w:r w:rsidR="009E4A09">
              <w:rPr>
                <w:rFonts w:ascii="Arial Narrow" w:hAnsi="Arial Narrow"/>
              </w:rPr>
              <w:t>.</w:t>
            </w:r>
          </w:p>
          <w:p w:rsidR="00B236CE" w:rsidRDefault="00B236CE" w:rsidP="00CA06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Maszyna musi być przygotowana do użycia tj. zawierać zapas wszystkich  niezbędnych płynów eksploatacyjnych (chłodziwo, smarowanie, itd.)</w:t>
            </w:r>
          </w:p>
          <w:p w:rsidR="00B236CE" w:rsidRDefault="00B236CE" w:rsidP="00CA06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Maszyny musza posiadać wszystkie wymagane prawem deklaracje zgodności i badania a także załączona DTR oraz niezbędne dokumenty.</w:t>
            </w:r>
          </w:p>
          <w:p w:rsidR="00B236CE" w:rsidRDefault="00B236CE" w:rsidP="00CA06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Wykonawca zapewni Zamawiającemu serwis pogwarancyjny oraz bezpłatne konsultacje technologiczne (dobór narzędzi, materiałów, programowanie itd.) w okresie trwania gwarancji.</w:t>
            </w:r>
          </w:p>
          <w:p w:rsidR="00CA068A" w:rsidRPr="00CA068A" w:rsidRDefault="00CA068A" w:rsidP="00CA068A">
            <w:pPr>
              <w:rPr>
                <w:rFonts w:ascii="Arial Narrow" w:hAnsi="Arial Narrow"/>
              </w:rPr>
            </w:pPr>
          </w:p>
        </w:tc>
      </w:tr>
      <w:tr w:rsidR="00D5252C" w:rsidTr="00E52552">
        <w:tc>
          <w:tcPr>
            <w:tcW w:w="2661" w:type="dxa"/>
            <w:vAlign w:val="center"/>
          </w:tcPr>
          <w:p w:rsidR="00D5252C" w:rsidRDefault="0092566B" w:rsidP="00925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Część 2. Frezarka numeryczna CNC z oprzyrządowaniem</w:t>
            </w:r>
          </w:p>
        </w:tc>
        <w:tc>
          <w:tcPr>
            <w:tcW w:w="11935" w:type="dxa"/>
          </w:tcPr>
          <w:p w:rsidR="0092566B" w:rsidRDefault="0092566B" w:rsidP="00925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Przedmiotem zamówienia jest wyłonienie dostawcy frezarki CNC</w:t>
            </w:r>
            <w:r w:rsidRPr="00CA068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wraz z akcesoriami i transportem, rozładunkiem, instalacją i szkoleniem.</w:t>
            </w:r>
          </w:p>
          <w:p w:rsidR="0092566B" w:rsidRPr="009F676B" w:rsidRDefault="0092566B" w:rsidP="009256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Termin </w:t>
            </w:r>
            <w:r w:rsidRPr="009F676B">
              <w:rPr>
                <w:rFonts w:ascii="Arial Narrow" w:hAnsi="Arial Narrow"/>
              </w:rPr>
              <w:t>udzielenia zamówienia listopad – grudzień 2018 r. Nieprzekraczalny termin dostawy, uruchomienia oraz szkolenia – 31 grudnia 2018 r.</w:t>
            </w:r>
          </w:p>
          <w:p w:rsidR="0092566B" w:rsidRPr="009F676B" w:rsidRDefault="0092566B" w:rsidP="0092566B">
            <w:pPr>
              <w:rPr>
                <w:rFonts w:ascii="Arial Narrow" w:hAnsi="Arial Narrow"/>
              </w:rPr>
            </w:pPr>
            <w:r w:rsidRPr="009F676B">
              <w:rPr>
                <w:rFonts w:ascii="Arial Narrow" w:hAnsi="Arial Narrow"/>
              </w:rPr>
              <w:t>Miejsce realizacji zamówienia – ul. 3 Maja 25, 17-200 Hajnówka</w:t>
            </w:r>
          </w:p>
          <w:p w:rsidR="0092566B" w:rsidRPr="009F676B" w:rsidRDefault="0092566B" w:rsidP="0092566B">
            <w:pPr>
              <w:rPr>
                <w:rFonts w:ascii="Arial Narrow" w:hAnsi="Arial Narrow"/>
              </w:rPr>
            </w:pPr>
            <w:r w:rsidRPr="009F676B">
              <w:rPr>
                <w:rFonts w:ascii="Arial Narrow" w:hAnsi="Arial Narrow"/>
              </w:rPr>
              <w:t xml:space="preserve">W ramach wykonania zamówienia wybrany Wykonawca dostarczy </w:t>
            </w:r>
            <w:r w:rsidR="009F676B" w:rsidRPr="009F676B">
              <w:rPr>
                <w:rFonts w:ascii="Arial Narrow" w:hAnsi="Arial Narrow"/>
              </w:rPr>
              <w:t>frezarkę</w:t>
            </w:r>
            <w:r w:rsidRPr="009F676B">
              <w:rPr>
                <w:rFonts w:ascii="Arial Narrow" w:hAnsi="Arial Narrow"/>
              </w:rPr>
              <w:t xml:space="preserve"> CNC o parametrach:</w:t>
            </w:r>
          </w:p>
          <w:p w:rsidR="0089107F" w:rsidRPr="009F676B" w:rsidRDefault="0089107F" w:rsidP="0089107F">
            <w:pPr>
              <w:widowControl/>
              <w:numPr>
                <w:ilvl w:val="0"/>
                <w:numId w:val="27"/>
              </w:numPr>
              <w:tabs>
                <w:tab w:val="num" w:pos="340"/>
                <w:tab w:val="num" w:pos="459"/>
              </w:tabs>
              <w:suppressAutoHyphens w:val="0"/>
              <w:ind w:left="319" w:hanging="284"/>
              <w:rPr>
                <w:rFonts w:ascii="Arial" w:hAnsi="Arial" w:cs="Arial"/>
              </w:rPr>
            </w:pPr>
            <w:r w:rsidRPr="009F676B">
              <w:rPr>
                <w:rFonts w:ascii="Arial" w:hAnsi="Arial" w:cs="Arial"/>
                <w:sz w:val="22"/>
                <w:szCs w:val="22"/>
              </w:rPr>
              <w:t>system sterowania SINUMERIC lub FANUC bądź systemy kompatybilne z możliwością programowania warsztatowego</w:t>
            </w:r>
          </w:p>
          <w:p w:rsidR="0089107F" w:rsidRPr="009F676B" w:rsidRDefault="00155380" w:rsidP="0089107F">
            <w:pPr>
              <w:widowControl/>
              <w:numPr>
                <w:ilvl w:val="0"/>
                <w:numId w:val="27"/>
              </w:numPr>
              <w:tabs>
                <w:tab w:val="num" w:pos="340"/>
                <w:tab w:val="num" w:pos="459"/>
              </w:tabs>
              <w:suppressAutoHyphens w:val="0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magazyn narzędzi z automatyczną wymianą</w:t>
            </w:r>
            <w:r w:rsidR="0089107F" w:rsidRPr="009F676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9107F" w:rsidRPr="009F676B" w:rsidRDefault="0089107F" w:rsidP="0089107F">
            <w:pPr>
              <w:widowControl/>
              <w:numPr>
                <w:ilvl w:val="0"/>
                <w:numId w:val="27"/>
              </w:numPr>
              <w:tabs>
                <w:tab w:val="num" w:pos="340"/>
                <w:tab w:val="num" w:pos="459"/>
              </w:tabs>
              <w:suppressAutoHyphens w:val="0"/>
              <w:ind w:left="319" w:hanging="284"/>
              <w:rPr>
                <w:rFonts w:ascii="Arial" w:hAnsi="Arial" w:cs="Arial"/>
              </w:rPr>
            </w:pPr>
            <w:r w:rsidRPr="009F676B">
              <w:rPr>
                <w:rFonts w:ascii="Arial" w:hAnsi="Arial" w:cs="Arial"/>
                <w:sz w:val="22"/>
                <w:szCs w:val="22"/>
              </w:rPr>
              <w:t>zbiornik na wióry</w:t>
            </w:r>
            <w:r w:rsidR="009F676B" w:rsidRPr="009F676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9107F" w:rsidRPr="009F676B" w:rsidRDefault="0089107F" w:rsidP="0089107F">
            <w:pPr>
              <w:widowControl/>
              <w:numPr>
                <w:ilvl w:val="0"/>
                <w:numId w:val="27"/>
              </w:numPr>
              <w:tabs>
                <w:tab w:val="num" w:pos="340"/>
                <w:tab w:val="num" w:pos="459"/>
              </w:tabs>
              <w:suppressAutoHyphens w:val="0"/>
              <w:ind w:left="319" w:hanging="284"/>
              <w:rPr>
                <w:rFonts w:ascii="Arial" w:hAnsi="Arial" w:cs="Arial"/>
              </w:rPr>
            </w:pPr>
            <w:r w:rsidRPr="009F676B">
              <w:rPr>
                <w:rFonts w:ascii="Arial" w:hAnsi="Arial" w:cs="Arial"/>
                <w:sz w:val="22"/>
                <w:szCs w:val="22"/>
              </w:rPr>
              <w:t>oświetlenie przestrzeni roboczej,</w:t>
            </w:r>
          </w:p>
          <w:p w:rsidR="0089107F" w:rsidRPr="009F676B" w:rsidRDefault="0089107F" w:rsidP="0089107F">
            <w:pPr>
              <w:widowControl/>
              <w:numPr>
                <w:ilvl w:val="0"/>
                <w:numId w:val="27"/>
              </w:numPr>
              <w:tabs>
                <w:tab w:val="num" w:pos="340"/>
                <w:tab w:val="num" w:pos="459"/>
              </w:tabs>
              <w:suppressAutoHyphens w:val="0"/>
              <w:ind w:left="319" w:hanging="284"/>
              <w:rPr>
                <w:rFonts w:ascii="Arial" w:hAnsi="Arial" w:cs="Arial"/>
              </w:rPr>
            </w:pPr>
            <w:r w:rsidRPr="009F676B">
              <w:rPr>
                <w:rFonts w:ascii="Arial" w:hAnsi="Arial" w:cs="Arial"/>
                <w:sz w:val="22"/>
                <w:szCs w:val="22"/>
              </w:rPr>
              <w:t>dokumentacja obsługi i programowania w języku polskim,</w:t>
            </w:r>
          </w:p>
          <w:p w:rsidR="0089107F" w:rsidRPr="009F676B" w:rsidRDefault="0089107F" w:rsidP="0089107F">
            <w:pPr>
              <w:widowControl/>
              <w:numPr>
                <w:ilvl w:val="0"/>
                <w:numId w:val="27"/>
              </w:numPr>
              <w:tabs>
                <w:tab w:val="num" w:pos="340"/>
                <w:tab w:val="num" w:pos="459"/>
              </w:tabs>
              <w:suppressAutoHyphens w:val="0"/>
              <w:ind w:left="319" w:hanging="284"/>
              <w:rPr>
                <w:rFonts w:ascii="Arial" w:hAnsi="Arial" w:cs="Arial"/>
              </w:rPr>
            </w:pPr>
            <w:r w:rsidRPr="009F676B">
              <w:rPr>
                <w:rFonts w:ascii="Arial" w:hAnsi="Arial" w:cs="Arial"/>
                <w:sz w:val="22"/>
                <w:szCs w:val="22"/>
              </w:rPr>
              <w:t>parametry techniczne</w:t>
            </w:r>
            <w:r w:rsidR="009E4A09">
              <w:rPr>
                <w:rFonts w:ascii="Arial" w:hAnsi="Arial" w:cs="Arial"/>
                <w:sz w:val="22"/>
                <w:szCs w:val="22"/>
              </w:rPr>
              <w:t>: powierzchnia robocza stołu min</w:t>
            </w:r>
            <w:r w:rsidRPr="009F676B">
              <w:rPr>
                <w:rFonts w:ascii="Arial" w:hAnsi="Arial" w:cs="Arial"/>
                <w:sz w:val="22"/>
                <w:szCs w:val="22"/>
              </w:rPr>
              <w:t xml:space="preserve">.: 900 x 250 mm, moc silnika głównego min. 2,2 KW, zakres prędkości obrotowych </w:t>
            </w:r>
            <w:r w:rsidR="00155380">
              <w:rPr>
                <w:rFonts w:ascii="Arial" w:hAnsi="Arial" w:cs="Arial"/>
                <w:sz w:val="22"/>
                <w:szCs w:val="22"/>
              </w:rPr>
              <w:t>wrzeciona min.</w:t>
            </w:r>
            <w:r w:rsidRPr="009F676B">
              <w:rPr>
                <w:rFonts w:ascii="Arial" w:hAnsi="Arial" w:cs="Arial"/>
                <w:sz w:val="22"/>
                <w:szCs w:val="22"/>
              </w:rPr>
              <w:t xml:space="preserve"> 8000 </w:t>
            </w:r>
            <w:proofErr w:type="spellStart"/>
            <w:r w:rsidRPr="009F676B">
              <w:rPr>
                <w:rFonts w:ascii="Arial" w:hAnsi="Arial" w:cs="Arial"/>
                <w:sz w:val="22"/>
                <w:szCs w:val="22"/>
              </w:rPr>
              <w:t>obr</w:t>
            </w:r>
            <w:proofErr w:type="spellEnd"/>
            <w:r w:rsidRPr="009F676B">
              <w:rPr>
                <w:rFonts w:ascii="Arial" w:hAnsi="Arial" w:cs="Arial"/>
                <w:sz w:val="22"/>
                <w:szCs w:val="22"/>
              </w:rPr>
              <w:t>/min, dokładność pozycjonowania 0,02 mm</w:t>
            </w:r>
            <w:r w:rsidR="009F676B" w:rsidRPr="009F676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9107F" w:rsidRPr="009F676B" w:rsidRDefault="0084662B" w:rsidP="0089107F">
            <w:pPr>
              <w:widowControl/>
              <w:numPr>
                <w:ilvl w:val="0"/>
                <w:numId w:val="27"/>
              </w:numPr>
              <w:tabs>
                <w:tab w:val="num" w:pos="340"/>
                <w:tab w:val="num" w:pos="459"/>
              </w:tabs>
              <w:suppressAutoHyphens w:val="0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maksymalne</w:t>
            </w:r>
            <w:bookmarkStart w:id="0" w:name="_GoBack"/>
            <w:bookmarkEnd w:id="0"/>
            <w:r w:rsidR="009F676B" w:rsidRPr="009F676B">
              <w:rPr>
                <w:rFonts w:ascii="Arial" w:hAnsi="Arial" w:cs="Arial"/>
                <w:sz w:val="22"/>
                <w:szCs w:val="22"/>
              </w:rPr>
              <w:t xml:space="preserve"> przesuwy: wzdłużny oś X 450 mm, poprzeczny oś Y 260 mm, pionowy oś Z 380 mm,</w:t>
            </w:r>
          </w:p>
          <w:p w:rsidR="0089107F" w:rsidRPr="009F676B" w:rsidRDefault="0089107F" w:rsidP="0089107F">
            <w:pPr>
              <w:widowControl/>
              <w:numPr>
                <w:ilvl w:val="0"/>
                <w:numId w:val="27"/>
              </w:numPr>
              <w:tabs>
                <w:tab w:val="num" w:pos="340"/>
                <w:tab w:val="num" w:pos="459"/>
              </w:tabs>
              <w:suppressAutoHyphens w:val="0"/>
              <w:ind w:left="319" w:hanging="284"/>
              <w:rPr>
                <w:rFonts w:ascii="Arial" w:hAnsi="Arial" w:cs="Arial"/>
              </w:rPr>
            </w:pPr>
            <w:r w:rsidRPr="009F676B">
              <w:rPr>
                <w:rFonts w:ascii="Arial" w:hAnsi="Arial" w:cs="Arial"/>
                <w:sz w:val="22"/>
                <w:szCs w:val="22"/>
              </w:rPr>
              <w:t>magazyn narzędzi: liczba narzędzi w magazynie– min. 10,</w:t>
            </w:r>
          </w:p>
          <w:p w:rsidR="00D5252C" w:rsidRPr="00B0092B" w:rsidRDefault="0089107F" w:rsidP="0089107F">
            <w:pPr>
              <w:widowControl/>
              <w:numPr>
                <w:ilvl w:val="0"/>
                <w:numId w:val="27"/>
              </w:numPr>
              <w:tabs>
                <w:tab w:val="num" w:pos="340"/>
                <w:tab w:val="num" w:pos="459"/>
              </w:tabs>
              <w:suppressAutoHyphens w:val="0"/>
              <w:ind w:left="319" w:hanging="284"/>
              <w:rPr>
                <w:rFonts w:ascii="Arial" w:hAnsi="Arial" w:cs="Arial"/>
              </w:rPr>
            </w:pPr>
            <w:r w:rsidRPr="009F676B">
              <w:rPr>
                <w:rFonts w:ascii="Arial" w:hAnsi="Arial" w:cs="Arial"/>
                <w:sz w:val="22"/>
                <w:szCs w:val="22"/>
              </w:rPr>
              <w:t>wyposażenie: oprawki</w:t>
            </w:r>
            <w:r w:rsidR="00B0092B">
              <w:rPr>
                <w:rFonts w:ascii="Arial" w:hAnsi="Arial" w:cs="Arial"/>
                <w:sz w:val="22"/>
                <w:szCs w:val="22"/>
              </w:rPr>
              <w:t xml:space="preserve"> do frezów palcowych wraz z frezem</w:t>
            </w:r>
            <w:r w:rsidRPr="009F676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0092B">
              <w:rPr>
                <w:rFonts w:ascii="Arial" w:hAnsi="Arial" w:cs="Arial"/>
                <w:sz w:val="22"/>
                <w:szCs w:val="22"/>
              </w:rPr>
              <w:t>oprawa do głowicy frezerskiej, oprawa do wierteł wraz z kompletem tulejek redukcyjnych, oprawa do gwintowników wraz z kompletem tulei redukcyjnych,</w:t>
            </w:r>
            <w:r w:rsidR="00C101F2">
              <w:rPr>
                <w:rFonts w:ascii="Arial" w:hAnsi="Arial" w:cs="Arial"/>
                <w:sz w:val="22"/>
                <w:szCs w:val="22"/>
              </w:rPr>
              <w:t xml:space="preserve"> imadło maszynowe.</w:t>
            </w:r>
          </w:p>
          <w:p w:rsidR="00B236CE" w:rsidRPr="00244FE6" w:rsidRDefault="00B236CE" w:rsidP="00B236CE">
            <w:pPr>
              <w:widowControl/>
              <w:numPr>
                <w:ilvl w:val="0"/>
                <w:numId w:val="27"/>
              </w:numPr>
              <w:suppressAutoHyphens w:val="0"/>
              <w:ind w:left="319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deklaracja zgodności CE</w:t>
            </w:r>
          </w:p>
          <w:p w:rsidR="00B236CE" w:rsidRDefault="00B236CE" w:rsidP="00B236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Oferta musi zawierać dostawę, t</w:t>
            </w:r>
            <w:r w:rsidR="00C101F2">
              <w:rPr>
                <w:rFonts w:ascii="Arial Narrow" w:hAnsi="Arial Narrow"/>
              </w:rPr>
              <w:t>ransport, rozładunek, instalację</w:t>
            </w:r>
            <w:r>
              <w:rPr>
                <w:rFonts w:ascii="Arial Narrow" w:hAnsi="Arial Narrow"/>
              </w:rPr>
              <w:t xml:space="preserve"> i szkolenie</w:t>
            </w:r>
          </w:p>
          <w:p w:rsidR="00B236CE" w:rsidRDefault="00B236CE" w:rsidP="00B236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Maszyna musi być przygotowana do użycia tj. zawierać zapas wszystkich  niezbędnych płynów eksploatacyjnych (chłodziwo, smarowanie, itd.)</w:t>
            </w:r>
          </w:p>
          <w:p w:rsidR="00B236CE" w:rsidRDefault="00B236CE" w:rsidP="00B236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Maszyny musza posiadać wszystkie wymagane prawem deklaracje zgodności i badania a także załączona DTR oraz niezbędne dokumenty.</w:t>
            </w:r>
          </w:p>
          <w:p w:rsidR="00B236CE" w:rsidRDefault="00B236CE" w:rsidP="00B236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Wykonawca zapewni Zamawiającemu serwis pogwarancyjny oraz bezpłatne konsultacje technologiczne (dobór narzędzi, materiałów, programowanie itd.) w okresie trwania gwarancji.</w:t>
            </w:r>
          </w:p>
          <w:p w:rsidR="00B236CE" w:rsidRPr="0092566B" w:rsidRDefault="00B236CE" w:rsidP="0089107F">
            <w:pPr>
              <w:rPr>
                <w:rFonts w:ascii="Arial Narrow" w:hAnsi="Arial Narrow"/>
              </w:rPr>
            </w:pPr>
          </w:p>
        </w:tc>
      </w:tr>
    </w:tbl>
    <w:p w:rsidR="00C97AA2" w:rsidRDefault="00C97AA2" w:rsidP="005D5483">
      <w:pPr>
        <w:rPr>
          <w:rFonts w:ascii="Arial Narrow" w:hAnsi="Arial Narrow"/>
        </w:rPr>
      </w:pPr>
    </w:p>
    <w:sectPr w:rsidR="00C97AA2" w:rsidSect="00CB670D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D7" w:rsidRDefault="004254D7" w:rsidP="00560058">
      <w:r>
        <w:separator/>
      </w:r>
    </w:p>
  </w:endnote>
  <w:endnote w:type="continuationSeparator" w:id="0">
    <w:p w:rsidR="004254D7" w:rsidRDefault="004254D7" w:rsidP="005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6E" w:rsidRDefault="009D7591">
    <w:pPr>
      <w:pStyle w:val="Stopka"/>
      <w:jc w:val="right"/>
    </w:pPr>
    <w:r>
      <w:fldChar w:fldCharType="begin"/>
    </w:r>
    <w:r w:rsidR="00730511">
      <w:instrText>PAGE   \* MERGEFORMAT</w:instrText>
    </w:r>
    <w:r>
      <w:fldChar w:fldCharType="separate"/>
    </w:r>
    <w:r w:rsidR="00383649">
      <w:rPr>
        <w:noProof/>
      </w:rPr>
      <w:t>1</w:t>
    </w:r>
    <w:r>
      <w:rPr>
        <w:noProof/>
      </w:rPr>
      <w:fldChar w:fldCharType="end"/>
    </w:r>
  </w:p>
  <w:p w:rsidR="009B2C32" w:rsidRDefault="009B2C32" w:rsidP="009B2C32">
    <w:pPr>
      <w:pStyle w:val="Stopka"/>
      <w:jc w:val="both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9B2C32" w:rsidRPr="00F8589D" w:rsidRDefault="009B2C32" w:rsidP="009B2C32">
    <w:pPr>
      <w:pStyle w:val="Stopka"/>
    </w:pPr>
  </w:p>
  <w:p w:rsidR="00F1346E" w:rsidRDefault="00F1346E" w:rsidP="009B2C3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D7" w:rsidRDefault="004254D7" w:rsidP="00560058">
      <w:r>
        <w:separator/>
      </w:r>
    </w:p>
  </w:footnote>
  <w:footnote w:type="continuationSeparator" w:id="0">
    <w:p w:rsidR="004254D7" w:rsidRDefault="004254D7" w:rsidP="0056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6E" w:rsidRDefault="00F1346E" w:rsidP="00B92C6F">
    <w:pPr>
      <w:pStyle w:val="Nagwek"/>
      <w:tabs>
        <w:tab w:val="left" w:pos="4334"/>
      </w:tabs>
    </w:pPr>
    <w:r>
      <w:rPr>
        <w:rFonts w:ascii="Arial Narrow" w:hAnsi="Arial Narrow"/>
      </w:rPr>
      <w:tab/>
    </w:r>
    <w:r w:rsidR="00B77016" w:rsidRPr="00B77016">
      <w:rPr>
        <w:rFonts w:ascii="Arial Narrow" w:hAnsi="Arial Narrow"/>
        <w:noProof/>
      </w:rPr>
      <w:drawing>
        <wp:inline distT="0" distB="0" distL="0" distR="0">
          <wp:extent cx="5972810" cy="522605"/>
          <wp:effectExtent l="19050" t="0" r="8890" b="0"/>
          <wp:docPr id="2" name="Obraz 1" descr="Zestaw_logotypow_monochrom_GRAY_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GRAY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C0F3F45"/>
    <w:multiLevelType w:val="hybridMultilevel"/>
    <w:tmpl w:val="F3688E2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11CE4719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42A1562E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747999"/>
    <w:multiLevelType w:val="hybridMultilevel"/>
    <w:tmpl w:val="8EC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672D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58C0121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A45BF1"/>
    <w:multiLevelType w:val="hybridMultilevel"/>
    <w:tmpl w:val="C728BFE0"/>
    <w:lvl w:ilvl="0" w:tplc="99D4FC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FC40D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512102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6E0D448F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11060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>
    <w:nsid w:val="7DAA27E3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C3700F"/>
    <w:multiLevelType w:val="multilevel"/>
    <w:tmpl w:val="922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22"/>
  </w:num>
  <w:num w:numId="11">
    <w:abstractNumId w:val="10"/>
  </w:num>
  <w:num w:numId="12">
    <w:abstractNumId w:val="17"/>
  </w:num>
  <w:num w:numId="13">
    <w:abstractNumId w:val="3"/>
  </w:num>
  <w:num w:numId="14">
    <w:abstractNumId w:val="4"/>
  </w:num>
  <w:num w:numId="15">
    <w:abstractNumId w:val="26"/>
  </w:num>
  <w:num w:numId="16">
    <w:abstractNumId w:val="18"/>
  </w:num>
  <w:num w:numId="17">
    <w:abstractNumId w:val="27"/>
  </w:num>
  <w:num w:numId="18">
    <w:abstractNumId w:val="15"/>
  </w:num>
  <w:num w:numId="19">
    <w:abstractNumId w:val="20"/>
  </w:num>
  <w:num w:numId="20">
    <w:abstractNumId w:val="7"/>
  </w:num>
  <w:num w:numId="21">
    <w:abstractNumId w:val="13"/>
  </w:num>
  <w:num w:numId="22">
    <w:abstractNumId w:val="21"/>
  </w:num>
  <w:num w:numId="23">
    <w:abstractNumId w:val="23"/>
  </w:num>
  <w:num w:numId="24">
    <w:abstractNumId w:val="24"/>
  </w:num>
  <w:num w:numId="25">
    <w:abstractNumId w:val="14"/>
  </w:num>
  <w:num w:numId="26">
    <w:abstractNumId w:val="19"/>
  </w:num>
  <w:num w:numId="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C3"/>
    <w:rsid w:val="00003D3B"/>
    <w:rsid w:val="00006FC2"/>
    <w:rsid w:val="00007EE5"/>
    <w:rsid w:val="00010D5F"/>
    <w:rsid w:val="00010FF1"/>
    <w:rsid w:val="00014906"/>
    <w:rsid w:val="000272D3"/>
    <w:rsid w:val="00037904"/>
    <w:rsid w:val="000410C5"/>
    <w:rsid w:val="00052C3D"/>
    <w:rsid w:val="000834D7"/>
    <w:rsid w:val="0009410D"/>
    <w:rsid w:val="000A0324"/>
    <w:rsid w:val="000B12EE"/>
    <w:rsid w:val="000C35FE"/>
    <w:rsid w:val="000D0797"/>
    <w:rsid w:val="000E59CD"/>
    <w:rsid w:val="000F338A"/>
    <w:rsid w:val="00100EF5"/>
    <w:rsid w:val="001018C0"/>
    <w:rsid w:val="001102DE"/>
    <w:rsid w:val="00114FBF"/>
    <w:rsid w:val="001212C2"/>
    <w:rsid w:val="0013071B"/>
    <w:rsid w:val="001359C4"/>
    <w:rsid w:val="001444E3"/>
    <w:rsid w:val="001470C3"/>
    <w:rsid w:val="001473A7"/>
    <w:rsid w:val="00155380"/>
    <w:rsid w:val="00161183"/>
    <w:rsid w:val="001664E6"/>
    <w:rsid w:val="00183912"/>
    <w:rsid w:val="00184265"/>
    <w:rsid w:val="00187177"/>
    <w:rsid w:val="001928AB"/>
    <w:rsid w:val="001946DB"/>
    <w:rsid w:val="001B0A93"/>
    <w:rsid w:val="001F4D51"/>
    <w:rsid w:val="00205CAE"/>
    <w:rsid w:val="00231D35"/>
    <w:rsid w:val="00232271"/>
    <w:rsid w:val="002350D9"/>
    <w:rsid w:val="002412A7"/>
    <w:rsid w:val="00244FE6"/>
    <w:rsid w:val="002531C3"/>
    <w:rsid w:val="002573BA"/>
    <w:rsid w:val="00292982"/>
    <w:rsid w:val="002B1F7E"/>
    <w:rsid w:val="002E3823"/>
    <w:rsid w:val="002F0AF7"/>
    <w:rsid w:val="002F51B7"/>
    <w:rsid w:val="0030167C"/>
    <w:rsid w:val="00321E1C"/>
    <w:rsid w:val="00335607"/>
    <w:rsid w:val="00343C56"/>
    <w:rsid w:val="00355650"/>
    <w:rsid w:val="00383649"/>
    <w:rsid w:val="00384757"/>
    <w:rsid w:val="0039360B"/>
    <w:rsid w:val="003B0516"/>
    <w:rsid w:val="003B3CFA"/>
    <w:rsid w:val="003C76F0"/>
    <w:rsid w:val="003E786B"/>
    <w:rsid w:val="003F561E"/>
    <w:rsid w:val="00405828"/>
    <w:rsid w:val="004254D7"/>
    <w:rsid w:val="00426A1E"/>
    <w:rsid w:val="00433157"/>
    <w:rsid w:val="004350FC"/>
    <w:rsid w:val="004402F2"/>
    <w:rsid w:val="0048306B"/>
    <w:rsid w:val="004877F8"/>
    <w:rsid w:val="0049052E"/>
    <w:rsid w:val="004A36D8"/>
    <w:rsid w:val="004F58FB"/>
    <w:rsid w:val="00500783"/>
    <w:rsid w:val="00511C21"/>
    <w:rsid w:val="0052451D"/>
    <w:rsid w:val="00530CC1"/>
    <w:rsid w:val="00543E51"/>
    <w:rsid w:val="00550CE8"/>
    <w:rsid w:val="00553FA2"/>
    <w:rsid w:val="00554ED6"/>
    <w:rsid w:val="00560058"/>
    <w:rsid w:val="00562873"/>
    <w:rsid w:val="00570B40"/>
    <w:rsid w:val="00571B5D"/>
    <w:rsid w:val="00583186"/>
    <w:rsid w:val="00590EED"/>
    <w:rsid w:val="0059761C"/>
    <w:rsid w:val="005A2B46"/>
    <w:rsid w:val="005D5483"/>
    <w:rsid w:val="00607463"/>
    <w:rsid w:val="00617ACB"/>
    <w:rsid w:val="006245ED"/>
    <w:rsid w:val="00626F8E"/>
    <w:rsid w:val="00626FCE"/>
    <w:rsid w:val="00647DD5"/>
    <w:rsid w:val="00665FCC"/>
    <w:rsid w:val="00674DB0"/>
    <w:rsid w:val="00683027"/>
    <w:rsid w:val="00684C72"/>
    <w:rsid w:val="00684FD5"/>
    <w:rsid w:val="0068739F"/>
    <w:rsid w:val="006B341A"/>
    <w:rsid w:val="006C587F"/>
    <w:rsid w:val="006E2E7A"/>
    <w:rsid w:val="006E6B84"/>
    <w:rsid w:val="006E7D00"/>
    <w:rsid w:val="00703764"/>
    <w:rsid w:val="007124C9"/>
    <w:rsid w:val="007257E2"/>
    <w:rsid w:val="00730511"/>
    <w:rsid w:val="00732729"/>
    <w:rsid w:val="0075462E"/>
    <w:rsid w:val="00767337"/>
    <w:rsid w:val="0078514D"/>
    <w:rsid w:val="007D0862"/>
    <w:rsid w:val="007D491E"/>
    <w:rsid w:val="007F4944"/>
    <w:rsid w:val="007F7E8F"/>
    <w:rsid w:val="008176BD"/>
    <w:rsid w:val="00821FDE"/>
    <w:rsid w:val="00827458"/>
    <w:rsid w:val="00844DE5"/>
    <w:rsid w:val="0084662B"/>
    <w:rsid w:val="00846B8D"/>
    <w:rsid w:val="00852BCB"/>
    <w:rsid w:val="00857241"/>
    <w:rsid w:val="00873F28"/>
    <w:rsid w:val="008870ED"/>
    <w:rsid w:val="0089107F"/>
    <w:rsid w:val="0089625C"/>
    <w:rsid w:val="00897590"/>
    <w:rsid w:val="008F60D2"/>
    <w:rsid w:val="00902AF7"/>
    <w:rsid w:val="00913DB5"/>
    <w:rsid w:val="0092566B"/>
    <w:rsid w:val="0092636A"/>
    <w:rsid w:val="00931A2D"/>
    <w:rsid w:val="00932F49"/>
    <w:rsid w:val="00977DE8"/>
    <w:rsid w:val="00981B17"/>
    <w:rsid w:val="00987AF9"/>
    <w:rsid w:val="009A2D2D"/>
    <w:rsid w:val="009A399C"/>
    <w:rsid w:val="009A5CFC"/>
    <w:rsid w:val="009B2C32"/>
    <w:rsid w:val="009B350B"/>
    <w:rsid w:val="009C507F"/>
    <w:rsid w:val="009D46A4"/>
    <w:rsid w:val="009D5522"/>
    <w:rsid w:val="009D6082"/>
    <w:rsid w:val="009D7591"/>
    <w:rsid w:val="009E1A48"/>
    <w:rsid w:val="009E234A"/>
    <w:rsid w:val="009E4A09"/>
    <w:rsid w:val="009F2F46"/>
    <w:rsid w:val="009F676B"/>
    <w:rsid w:val="00A122B7"/>
    <w:rsid w:val="00A13298"/>
    <w:rsid w:val="00A215E0"/>
    <w:rsid w:val="00A7655B"/>
    <w:rsid w:val="00A776ED"/>
    <w:rsid w:val="00A9696B"/>
    <w:rsid w:val="00AA0CCF"/>
    <w:rsid w:val="00AB3A29"/>
    <w:rsid w:val="00AB49F4"/>
    <w:rsid w:val="00AB6B94"/>
    <w:rsid w:val="00AC4293"/>
    <w:rsid w:val="00AC48BD"/>
    <w:rsid w:val="00AC4FE4"/>
    <w:rsid w:val="00AF6D93"/>
    <w:rsid w:val="00B0092B"/>
    <w:rsid w:val="00B04890"/>
    <w:rsid w:val="00B12752"/>
    <w:rsid w:val="00B16997"/>
    <w:rsid w:val="00B21DFA"/>
    <w:rsid w:val="00B236CE"/>
    <w:rsid w:val="00B265E0"/>
    <w:rsid w:val="00B4106B"/>
    <w:rsid w:val="00B64D91"/>
    <w:rsid w:val="00B717AE"/>
    <w:rsid w:val="00B77016"/>
    <w:rsid w:val="00B92C6F"/>
    <w:rsid w:val="00B94BA3"/>
    <w:rsid w:val="00BA68A9"/>
    <w:rsid w:val="00BC3A3D"/>
    <w:rsid w:val="00C008B5"/>
    <w:rsid w:val="00C019FA"/>
    <w:rsid w:val="00C101F2"/>
    <w:rsid w:val="00C23D38"/>
    <w:rsid w:val="00C3771D"/>
    <w:rsid w:val="00C97AA2"/>
    <w:rsid w:val="00CA068A"/>
    <w:rsid w:val="00CB0537"/>
    <w:rsid w:val="00CB670D"/>
    <w:rsid w:val="00CC35ED"/>
    <w:rsid w:val="00CF6457"/>
    <w:rsid w:val="00D02496"/>
    <w:rsid w:val="00D11487"/>
    <w:rsid w:val="00D27D43"/>
    <w:rsid w:val="00D3552F"/>
    <w:rsid w:val="00D5252C"/>
    <w:rsid w:val="00D70B91"/>
    <w:rsid w:val="00D771F5"/>
    <w:rsid w:val="00D876F1"/>
    <w:rsid w:val="00DA2A05"/>
    <w:rsid w:val="00DC5C9D"/>
    <w:rsid w:val="00DF12C4"/>
    <w:rsid w:val="00DF4841"/>
    <w:rsid w:val="00DF615F"/>
    <w:rsid w:val="00E124BF"/>
    <w:rsid w:val="00E1443D"/>
    <w:rsid w:val="00E251D1"/>
    <w:rsid w:val="00E40834"/>
    <w:rsid w:val="00E458C9"/>
    <w:rsid w:val="00E52552"/>
    <w:rsid w:val="00E553D2"/>
    <w:rsid w:val="00E56080"/>
    <w:rsid w:val="00E7647A"/>
    <w:rsid w:val="00E772A4"/>
    <w:rsid w:val="00E8072C"/>
    <w:rsid w:val="00E82351"/>
    <w:rsid w:val="00E86427"/>
    <w:rsid w:val="00E90B30"/>
    <w:rsid w:val="00E90C54"/>
    <w:rsid w:val="00E95C75"/>
    <w:rsid w:val="00EA2E5A"/>
    <w:rsid w:val="00EE2387"/>
    <w:rsid w:val="00EE75D9"/>
    <w:rsid w:val="00EF5D9B"/>
    <w:rsid w:val="00F03258"/>
    <w:rsid w:val="00F06226"/>
    <w:rsid w:val="00F06FED"/>
    <w:rsid w:val="00F1346E"/>
    <w:rsid w:val="00F310DE"/>
    <w:rsid w:val="00F35155"/>
    <w:rsid w:val="00F44648"/>
    <w:rsid w:val="00F51CE7"/>
    <w:rsid w:val="00F525C8"/>
    <w:rsid w:val="00F61682"/>
    <w:rsid w:val="00F6441B"/>
    <w:rsid w:val="00F9413E"/>
    <w:rsid w:val="00F953D7"/>
    <w:rsid w:val="00FA0A80"/>
    <w:rsid w:val="00FA6F63"/>
    <w:rsid w:val="00FB4740"/>
    <w:rsid w:val="00FC106D"/>
    <w:rsid w:val="00FC5EDF"/>
    <w:rsid w:val="00FD76EF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  <w:style w:type="character" w:customStyle="1" w:styleId="h2">
    <w:name w:val="h2"/>
    <w:basedOn w:val="Domylnaczcionkaakapitu"/>
    <w:rsid w:val="00F94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  <w:style w:type="character" w:customStyle="1" w:styleId="h2">
    <w:name w:val="h2"/>
    <w:basedOn w:val="Domylnaczcionkaakapitu"/>
    <w:rsid w:val="00F9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48999-F0F6-480C-8A98-01CB927F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48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Jurek</cp:lastModifiedBy>
  <cp:revision>14</cp:revision>
  <cp:lastPrinted>2016-05-09T07:14:00Z</cp:lastPrinted>
  <dcterms:created xsi:type="dcterms:W3CDTF">2018-10-30T21:34:00Z</dcterms:created>
  <dcterms:modified xsi:type="dcterms:W3CDTF">2018-11-02T15:40:00Z</dcterms:modified>
</cp:coreProperties>
</file>